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D0" w:rsidRDefault="00B21ED0">
      <w:bookmarkStart w:id="0" w:name="_GoBack"/>
      <w:bookmarkEnd w:id="0"/>
    </w:p>
    <w:p w:rsidR="00A4408A" w:rsidRPr="00646818" w:rsidRDefault="00A4408A" w:rsidP="00A44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18">
        <w:rPr>
          <w:rFonts w:ascii="Times New Roman" w:hAnsi="Times New Roman" w:cs="Times New Roman"/>
          <w:b/>
          <w:sz w:val="28"/>
          <w:szCs w:val="28"/>
        </w:rPr>
        <w:t>Учебная литература по дисциплинам общеобразовательного учебного цикла</w:t>
      </w:r>
    </w:p>
    <w:p w:rsidR="00A4408A" w:rsidRDefault="00A440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5529"/>
        <w:gridCol w:w="1990"/>
        <w:gridCol w:w="3863"/>
        <w:gridCol w:w="1168"/>
      </w:tblGrid>
      <w:tr w:rsidR="00CE5D0A" w:rsidRPr="00CE5D0A" w:rsidTr="003515D2">
        <w:tc>
          <w:tcPr>
            <w:tcW w:w="2010" w:type="dxa"/>
          </w:tcPr>
          <w:p w:rsidR="00A4408A" w:rsidRPr="00CE5D0A" w:rsidRDefault="00A4408A" w:rsidP="00A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Название УД, МДК</w:t>
            </w:r>
          </w:p>
        </w:tc>
        <w:tc>
          <w:tcPr>
            <w:tcW w:w="5542" w:type="dxa"/>
          </w:tcPr>
          <w:p w:rsidR="00A4408A" w:rsidRPr="00CE5D0A" w:rsidRDefault="00A4408A" w:rsidP="00A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Библиотечная карточка</w:t>
            </w:r>
          </w:p>
        </w:tc>
        <w:tc>
          <w:tcPr>
            <w:tcW w:w="1990" w:type="dxa"/>
          </w:tcPr>
          <w:p w:rsidR="00A4408A" w:rsidRPr="00CE5D0A" w:rsidRDefault="00A4408A" w:rsidP="00A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Вид издания</w:t>
            </w:r>
          </w:p>
        </w:tc>
        <w:tc>
          <w:tcPr>
            <w:tcW w:w="3850" w:type="dxa"/>
          </w:tcPr>
          <w:p w:rsidR="00A4408A" w:rsidRPr="00CE5D0A" w:rsidRDefault="00A4408A" w:rsidP="00A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  <w:tc>
          <w:tcPr>
            <w:tcW w:w="1168" w:type="dxa"/>
          </w:tcPr>
          <w:p w:rsidR="00A4408A" w:rsidRPr="00CE5D0A" w:rsidRDefault="00A4408A" w:rsidP="00A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CE5D0A" w:rsidRPr="00CE5D0A" w:rsidTr="003515D2">
        <w:tc>
          <w:tcPr>
            <w:tcW w:w="2010" w:type="dxa"/>
          </w:tcPr>
          <w:p w:rsidR="00A4408A" w:rsidRPr="00CE5D0A" w:rsidRDefault="00A4408A" w:rsidP="00A4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ОУД.01</w:t>
            </w:r>
          </w:p>
          <w:p w:rsidR="00A4408A" w:rsidRPr="00CE5D0A" w:rsidRDefault="00A4408A" w:rsidP="00A4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5542" w:type="dxa"/>
          </w:tcPr>
          <w:p w:rsidR="00A4408A" w:rsidRPr="00CE5D0A" w:rsidRDefault="0037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Карпенко, А.А. Русский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язык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[16+] / А.А. Карпенко, Д.В. Павленко ; Новосибирский государственный технический университет.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Новосибирский государственный технический университет, 2019. – 232 с. </w:t>
            </w:r>
            <w:r w:rsidR="00620EB0"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– Текст : электронный.</w:t>
            </w:r>
          </w:p>
        </w:tc>
        <w:tc>
          <w:tcPr>
            <w:tcW w:w="1990" w:type="dxa"/>
          </w:tcPr>
          <w:p w:rsidR="00A4408A" w:rsidRPr="00CE5D0A" w:rsidRDefault="003771CF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9C6006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6006" w:rsidRPr="00A20C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https://yadi.sk/i/7NlYxsf8qS6KhQ</w:t>
              </w:r>
            </w:hyperlink>
          </w:p>
          <w:p w:rsidR="00A4408A" w:rsidRPr="00CE5D0A" w:rsidRDefault="00A4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4408A" w:rsidRPr="00CE5D0A" w:rsidRDefault="003771CF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D0A" w:rsidRPr="00CE5D0A" w:rsidTr="003515D2">
        <w:tc>
          <w:tcPr>
            <w:tcW w:w="2010" w:type="dxa"/>
          </w:tcPr>
          <w:p w:rsidR="00EA6509" w:rsidRPr="00CE5D0A" w:rsidRDefault="00EA6509" w:rsidP="00E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ОУД.03</w:t>
            </w:r>
          </w:p>
          <w:p w:rsidR="00EA6509" w:rsidRPr="00CE5D0A" w:rsidRDefault="00EA6509" w:rsidP="00EA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42" w:type="dxa"/>
          </w:tcPr>
          <w:p w:rsidR="00EA6509" w:rsidRPr="00CE5D0A" w:rsidRDefault="0033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Федорова, Н.Е. Алгебра и начала анализа. Методические рекомендации. 10-11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Н.Е. Федорова, М.В. Ткачева. – 3-е изд.,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2017. – 172 с. : ил.</w:t>
            </w:r>
          </w:p>
        </w:tc>
        <w:tc>
          <w:tcPr>
            <w:tcW w:w="1990" w:type="dxa"/>
          </w:tcPr>
          <w:p w:rsidR="00EA6509" w:rsidRPr="00CE5D0A" w:rsidRDefault="003346F9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EA6509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https://yadi.sk/i/H3ue2b8R0KMiiw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EA6509" w:rsidRPr="00CE5D0A" w:rsidRDefault="003346F9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515D2" w:rsidRPr="00CE5D0A" w:rsidTr="003515D2">
        <w:tc>
          <w:tcPr>
            <w:tcW w:w="2010" w:type="dxa"/>
            <w:vMerge w:val="restart"/>
          </w:tcPr>
          <w:p w:rsidR="003515D2" w:rsidRPr="00CE5D0A" w:rsidRDefault="003515D2" w:rsidP="00A8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  <w:p w:rsidR="003515D2" w:rsidRPr="00CE5D0A" w:rsidRDefault="003515D2" w:rsidP="00EA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4B41A7" w:rsidRDefault="003515D2" w:rsidP="00A8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Давыдова, Ю. А.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История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Ю.А. Давыдова, А.В. Матюхин, В.Г. Моржеедов. - 5-е изд.,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/.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Синергия, 2019. - 205 с. : табл.</w:t>
            </w:r>
          </w:p>
        </w:tc>
        <w:tc>
          <w:tcPr>
            <w:tcW w:w="1990" w:type="dxa"/>
          </w:tcPr>
          <w:p w:rsidR="003515D2" w:rsidRPr="00CE5D0A" w:rsidRDefault="003515D2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https://yadi.sk/i/zhJQYYJ1kSHfPA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 w:rsidP="00A8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Моисеев, В.В. История России. С древнейших времен до наших дней: учебник для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[16+] / В.В. Моисеев. – 2-е изд.,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доп. – Москва ; Берлин :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-Медиа, 2019. – 733 с. : ил. – Текст : электронный.</w:t>
            </w:r>
          </w:p>
        </w:tc>
        <w:tc>
          <w:tcPr>
            <w:tcW w:w="1990" w:type="dxa"/>
          </w:tcPr>
          <w:p w:rsidR="003515D2" w:rsidRPr="00CE5D0A" w:rsidRDefault="003515D2" w:rsidP="0037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https://yadi.sk/i/W33AYUKKujcytQ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 w:rsidP="00A8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Рябцев, Ю. С. Военная история России XX – начала XXI в.: учебное пособие. 11 класс / Ю.С. Рябцев.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;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Директмедиа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, 2019. - 272 с. : ил.</w:t>
            </w:r>
          </w:p>
        </w:tc>
        <w:tc>
          <w:tcPr>
            <w:tcW w:w="1990" w:type="dxa"/>
          </w:tcPr>
          <w:p w:rsidR="003515D2" w:rsidRPr="00CE5D0A" w:rsidRDefault="003515D2" w:rsidP="0037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https://yadi.sk/i/P-CP92W6pJ-Jew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 w:rsidP="00A86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Рябцев, Ю. С. Военная история России XX – начала XXI в.: рабочая тетрадь. 11 класс / Ю.С. Рябцев.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;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Директмедиа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, 2019. - 130 с. : ил.</w:t>
            </w:r>
          </w:p>
        </w:tc>
        <w:tc>
          <w:tcPr>
            <w:tcW w:w="1990" w:type="dxa"/>
          </w:tcPr>
          <w:p w:rsidR="003515D2" w:rsidRPr="00CE5D0A" w:rsidRDefault="003515D2" w:rsidP="00377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https://yadi.sk/i/wx5Y_5ufQfR4bA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D0A" w:rsidRPr="00CE5D0A" w:rsidTr="003515D2">
        <w:tc>
          <w:tcPr>
            <w:tcW w:w="2010" w:type="dxa"/>
          </w:tcPr>
          <w:p w:rsidR="00487340" w:rsidRPr="00CE5D0A" w:rsidRDefault="00487340" w:rsidP="0048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ОУД.05</w:t>
            </w:r>
          </w:p>
          <w:p w:rsidR="00487340" w:rsidRPr="00CE5D0A" w:rsidRDefault="00487340" w:rsidP="0048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4408A" w:rsidRPr="00CE5D0A" w:rsidRDefault="00A4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A4408A" w:rsidRPr="00CE5D0A" w:rsidRDefault="0048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Болманенкова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Т.А. Основы физического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воспитания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[12+] / Т.А. 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Болманенкова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;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-Медиа, 2020. – 236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табл.–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.: с. 218-221.  – Текст : электронный.</w:t>
            </w:r>
          </w:p>
        </w:tc>
        <w:tc>
          <w:tcPr>
            <w:tcW w:w="1990" w:type="dxa"/>
          </w:tcPr>
          <w:p w:rsidR="00A4408A" w:rsidRPr="00CE5D0A" w:rsidRDefault="00487340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A4408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</w:t>
              </w:r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/i/2NguTIkPtUHh-A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4408A" w:rsidRPr="00CE5D0A" w:rsidRDefault="00487340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E5D0A" w:rsidRPr="00CE5D0A" w:rsidTr="003515D2">
        <w:tc>
          <w:tcPr>
            <w:tcW w:w="2010" w:type="dxa"/>
          </w:tcPr>
          <w:p w:rsidR="00487340" w:rsidRPr="00CE5D0A" w:rsidRDefault="00487340" w:rsidP="0048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ОУД.06</w:t>
            </w:r>
          </w:p>
          <w:p w:rsidR="00A4408A" w:rsidRPr="00CE5D0A" w:rsidRDefault="00487340" w:rsidP="0048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542" w:type="dxa"/>
          </w:tcPr>
          <w:p w:rsidR="00A4408A" w:rsidRPr="00CE5D0A" w:rsidRDefault="00487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Семехин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Ю.Г. Безопасность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жизнедеятельности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: [12+] / Ю</w:t>
            </w:r>
            <w:r w:rsidR="005B25E5" w:rsidRPr="00CE5D0A">
              <w:rPr>
                <w:rFonts w:ascii="Times New Roman" w:hAnsi="Times New Roman" w:cs="Times New Roman"/>
                <w:sz w:val="24"/>
                <w:szCs w:val="24"/>
              </w:rPr>
              <w:t>.Г. </w:t>
            </w:r>
            <w:proofErr w:type="spellStart"/>
            <w:r w:rsidR="005B25E5" w:rsidRPr="00CE5D0A">
              <w:rPr>
                <w:rFonts w:ascii="Times New Roman" w:hAnsi="Times New Roman" w:cs="Times New Roman"/>
                <w:sz w:val="24"/>
                <w:szCs w:val="24"/>
              </w:rPr>
              <w:t>Семехин</w:t>
            </w:r>
            <w:proofErr w:type="spellEnd"/>
            <w:r w:rsidR="005B25E5" w:rsidRPr="00CE5D0A">
              <w:rPr>
                <w:rFonts w:ascii="Times New Roman" w:hAnsi="Times New Roman" w:cs="Times New Roman"/>
                <w:sz w:val="24"/>
                <w:szCs w:val="24"/>
              </w:rPr>
              <w:t>, В.И. </w:t>
            </w:r>
            <w:proofErr w:type="spellStart"/>
            <w:r w:rsidR="005B25E5" w:rsidRPr="00CE5D0A"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 w:rsidR="005B25E5" w:rsidRPr="00CE5D0A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2-е</w:t>
            </w:r>
            <w:r w:rsidR="005B25E5"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25E5" w:rsidRPr="00CE5D0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стер.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;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-Медиа, 2019. – 413 с. : табл.  – Текст : электронный</w:t>
            </w:r>
          </w:p>
        </w:tc>
        <w:tc>
          <w:tcPr>
            <w:tcW w:w="1990" w:type="dxa"/>
          </w:tcPr>
          <w:p w:rsidR="00A4408A" w:rsidRPr="00CE5D0A" w:rsidRDefault="00487340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A4408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https://yadi.sk/i/WNHr9h47w_EmDg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A4408A" w:rsidRPr="00CE5D0A" w:rsidRDefault="00487340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E5D0A" w:rsidRPr="00CE5D0A" w:rsidTr="003515D2">
        <w:tc>
          <w:tcPr>
            <w:tcW w:w="2010" w:type="dxa"/>
          </w:tcPr>
          <w:p w:rsidR="00CA33C9" w:rsidRPr="00CE5D0A" w:rsidRDefault="00CA33C9" w:rsidP="00CA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ОУД.07</w:t>
            </w:r>
          </w:p>
          <w:p w:rsidR="00CA33C9" w:rsidRPr="00CE5D0A" w:rsidRDefault="00CA33C9" w:rsidP="00CA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542" w:type="dxa"/>
          </w:tcPr>
          <w:p w:rsidR="00CA33C9" w:rsidRPr="00CE5D0A" w:rsidRDefault="00CA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Потапова, А. Д. Прикладная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информатика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А.Д. Потапова.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Минск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РИПО, 2015. - 252 с. : ил.</w:t>
            </w:r>
          </w:p>
        </w:tc>
        <w:tc>
          <w:tcPr>
            <w:tcW w:w="1990" w:type="dxa"/>
          </w:tcPr>
          <w:p w:rsidR="00CA33C9" w:rsidRPr="00CE5D0A" w:rsidRDefault="00CA33C9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3850" w:type="dxa"/>
          </w:tcPr>
          <w:p w:rsidR="00CA33C9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https://yadi.sk/i/plhBNxn-8-aFjg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33C9" w:rsidRPr="00CE5D0A" w:rsidRDefault="00CA33C9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E5D0A" w:rsidRPr="00CE5D0A" w:rsidTr="003515D2">
        <w:tc>
          <w:tcPr>
            <w:tcW w:w="2010" w:type="dxa"/>
          </w:tcPr>
          <w:p w:rsidR="00423407" w:rsidRPr="00CE5D0A" w:rsidRDefault="00423407" w:rsidP="0042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ОУД.10</w:t>
            </w:r>
          </w:p>
          <w:p w:rsidR="00423407" w:rsidRPr="00CE5D0A" w:rsidRDefault="00423407" w:rsidP="0042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(вкл.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экон.и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право)</w:t>
            </w:r>
          </w:p>
        </w:tc>
        <w:tc>
          <w:tcPr>
            <w:tcW w:w="5542" w:type="dxa"/>
          </w:tcPr>
          <w:p w:rsidR="00423407" w:rsidRPr="00CE5D0A" w:rsidRDefault="00423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Матюхин, А.В.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Обществознание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А.В. Матюхин, Ю.А. Давыдова, К.А. Рейтер. - 5-е изд., стер.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Синергия, 2019. - 243 с. : табл.</w:t>
            </w:r>
          </w:p>
        </w:tc>
        <w:tc>
          <w:tcPr>
            <w:tcW w:w="1990" w:type="dxa"/>
          </w:tcPr>
          <w:p w:rsidR="00423407" w:rsidRPr="00CE5D0A" w:rsidRDefault="00423407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423407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https://yadi.sk/i/DRkmnK2b-kHEQA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423407" w:rsidRPr="00CE5D0A" w:rsidRDefault="00423407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15D2" w:rsidRPr="00CE5D0A" w:rsidTr="003515D2">
        <w:tc>
          <w:tcPr>
            <w:tcW w:w="2010" w:type="dxa"/>
            <w:vMerge w:val="restart"/>
          </w:tcPr>
          <w:p w:rsidR="003515D2" w:rsidRPr="00CE5D0A" w:rsidRDefault="003515D2" w:rsidP="00A8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ОУД.16</w:t>
            </w:r>
          </w:p>
          <w:p w:rsidR="003515D2" w:rsidRPr="00CE5D0A" w:rsidRDefault="003515D2" w:rsidP="00A86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Алексейчева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Е. Ю. Экономическая география и </w:t>
            </w:r>
            <w:proofErr w:type="spellStart"/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регионалистика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Е.Ю. 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Алексейчева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, Д.А. 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Еделев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М.Д. Магомедов.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Издательско-торговая корпорация «Дашков и К°», 2016. - 376 с. : ил. - (Учебные издания для бакалавров).</w:t>
            </w:r>
          </w:p>
        </w:tc>
        <w:tc>
          <w:tcPr>
            <w:tcW w:w="1990" w:type="dxa"/>
          </w:tcPr>
          <w:p w:rsidR="003515D2" w:rsidRPr="00CE5D0A" w:rsidRDefault="003515D2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https://yadi.sk/i/cVx6bHaLPoQagA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487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 w:rsidP="005B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География.</w:t>
            </w:r>
            <w:r w:rsidRPr="00CE5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Рабочая программа. Учебно-методический</w:t>
            </w:r>
          </w:p>
          <w:p w:rsidR="003515D2" w:rsidRPr="00CE5D0A" w:rsidRDefault="003515D2" w:rsidP="005B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В. П.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Максаковского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10—11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 [Сост. К. Н. Вавилова].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2015. — 46 с.</w:t>
            </w:r>
          </w:p>
          <w:p w:rsidR="003515D2" w:rsidRPr="00CE5D0A" w:rsidRDefault="003515D2" w:rsidP="005B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3515D2" w:rsidRPr="00CE5D0A" w:rsidRDefault="003515D2" w:rsidP="005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комплект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https://yadi.sk/i/yzXiatJcksmkOA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5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 w:rsidP="005B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Горохов, С. А. Общая экономическая, социальная и политическая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география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С.А. Горохов, Н.Н. 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Роготень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-Дана, 2015. - 271 с. - (Практический курс).</w:t>
            </w:r>
          </w:p>
        </w:tc>
        <w:tc>
          <w:tcPr>
            <w:tcW w:w="1990" w:type="dxa"/>
          </w:tcPr>
          <w:p w:rsidR="003515D2" w:rsidRPr="00CE5D0A" w:rsidRDefault="003515D2" w:rsidP="005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https://yadi.sk/i/lA_yrCyviLex3g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5B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 w:rsidP="00C53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В.П.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География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10-11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: учебное пособие  для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/ В.П.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, Д.В. Заяц. – 22 изд. – М.: Просвещение, 2019. – 64 с.</w:t>
            </w:r>
          </w:p>
        </w:tc>
        <w:tc>
          <w:tcPr>
            <w:tcW w:w="1990" w:type="dxa"/>
          </w:tcPr>
          <w:p w:rsidR="003515D2" w:rsidRPr="00CE5D0A" w:rsidRDefault="003515D2" w:rsidP="006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3850" w:type="dxa"/>
          </w:tcPr>
          <w:p w:rsidR="003515D2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https://yadi.sk/i/QaFXDR1XBG88yA</w:t>
              </w:r>
            </w:hyperlink>
          </w:p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62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15D2" w:rsidRPr="00CE5D0A" w:rsidTr="003515D2">
        <w:tc>
          <w:tcPr>
            <w:tcW w:w="2010" w:type="dxa"/>
            <w:vMerge w:val="restart"/>
          </w:tcPr>
          <w:p w:rsidR="003515D2" w:rsidRPr="00CE5D0A" w:rsidRDefault="003515D2" w:rsidP="00F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ОУД.18</w:t>
            </w:r>
          </w:p>
          <w:p w:rsidR="003515D2" w:rsidRPr="00CE5D0A" w:rsidRDefault="003515D2" w:rsidP="00F63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Астрономия. 10-11 классы: атлас / Н.Н.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Гомулина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И.П .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Карачевцева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Коханов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– М.: Дрофа, 2018. – 56 с.: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ил.карт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. – (Российский учебник)</w:t>
            </w:r>
          </w:p>
        </w:tc>
        <w:tc>
          <w:tcPr>
            <w:tcW w:w="1990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</w:p>
        </w:tc>
        <w:tc>
          <w:tcPr>
            <w:tcW w:w="3850" w:type="dxa"/>
          </w:tcPr>
          <w:p w:rsidR="003515D2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https://yadi.sk/i/CBuzNW6ZXiHHHg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Е.В. Астрономия. Тетрадь – практикум.10-11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 / Е.В.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В.М.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2018. – 32с. : ил.</w:t>
            </w:r>
          </w:p>
        </w:tc>
        <w:tc>
          <w:tcPr>
            <w:tcW w:w="1990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Тетрадь - практикум</w:t>
            </w:r>
          </w:p>
        </w:tc>
        <w:tc>
          <w:tcPr>
            <w:tcW w:w="3850" w:type="dxa"/>
          </w:tcPr>
          <w:p w:rsidR="003515D2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https://yadi.sk/i/3rijpoUQe-0Nqg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Котова, О.В. Астрономия. 10-11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 сборник проверочных и контрольных работ. Тренировочная тетрадь / О.В. Котова, Ю.Ю. Романенко. – Ростов н/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Легион, 2018. – 96 с. – (Промежуточная аттестация).</w:t>
            </w:r>
          </w:p>
        </w:tc>
        <w:tc>
          <w:tcPr>
            <w:tcW w:w="1990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 Сборник проверочных и контрольных работ</w:t>
            </w:r>
          </w:p>
        </w:tc>
        <w:tc>
          <w:tcPr>
            <w:tcW w:w="3850" w:type="dxa"/>
          </w:tcPr>
          <w:p w:rsidR="003515D2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https://yadi.sk/i/gEKtN_epA3KMyQ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Попова, А.П. Тестовая тетрадь по астрономии. 11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/ А.П. Попова.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ЛЕНАНД, 2019. – 104 с.</w:t>
            </w:r>
          </w:p>
        </w:tc>
        <w:tc>
          <w:tcPr>
            <w:tcW w:w="1990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Тестовая тетрадь</w:t>
            </w:r>
          </w:p>
        </w:tc>
        <w:tc>
          <w:tcPr>
            <w:tcW w:w="3850" w:type="dxa"/>
          </w:tcPr>
          <w:p w:rsidR="003515D2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https://yadi.sk/i/bh8xHZKhp-YrXw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Кунаш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М.А. Астрономия. 11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уроков по учебнику Б.А. Воронцова-Вельяминова, Е.К.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Страубе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/ М.А.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Кунаш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Волгоград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Методкнига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2019. – 127 с. </w:t>
            </w:r>
          </w:p>
        </w:tc>
        <w:tc>
          <w:tcPr>
            <w:tcW w:w="1990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3850" w:type="dxa"/>
          </w:tcPr>
          <w:p w:rsidR="003515D2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https://yadi.sk/i/5LRdoHt4edfHfQ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Угольников, О.С. Астрономия. Задачник. 10-11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учеб. пособие для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. организаций : базовый уровень / О.С. Угольников. – М.: Просвещение, 2018. – 79 с. : ил.</w:t>
            </w:r>
          </w:p>
        </w:tc>
        <w:tc>
          <w:tcPr>
            <w:tcW w:w="1990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3515D2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https://yadi.sk/i/zCbHXyS098FkWA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515D2" w:rsidRPr="00CE5D0A" w:rsidTr="003515D2">
        <w:tc>
          <w:tcPr>
            <w:tcW w:w="2010" w:type="dxa"/>
            <w:vMerge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</w:tcPr>
          <w:p w:rsidR="003515D2" w:rsidRPr="00CE5D0A" w:rsidRDefault="00351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В.М. Астрономия. 10-11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 / В.М.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 .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: Просвещение, 2018. – 144с. : ил. </w:t>
            </w:r>
          </w:p>
        </w:tc>
        <w:tc>
          <w:tcPr>
            <w:tcW w:w="1990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50" w:type="dxa"/>
          </w:tcPr>
          <w:p w:rsidR="003515D2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https://yadi.sk/i/8r52tf_Zam-Rvw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515D2" w:rsidRPr="00CE5D0A" w:rsidRDefault="003515D2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E5D0A" w:rsidRPr="00CE5D0A" w:rsidTr="003515D2">
        <w:tc>
          <w:tcPr>
            <w:tcW w:w="2010" w:type="dxa"/>
          </w:tcPr>
          <w:p w:rsidR="00CA33C9" w:rsidRPr="00CE5D0A" w:rsidRDefault="00CA33C9" w:rsidP="00CA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УД.02</w:t>
            </w:r>
          </w:p>
          <w:p w:rsidR="00CA33C9" w:rsidRPr="00CE5D0A" w:rsidRDefault="00CA33C9" w:rsidP="00CA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Технология индивидуального проектирования</w:t>
            </w:r>
          </w:p>
        </w:tc>
        <w:tc>
          <w:tcPr>
            <w:tcW w:w="5542" w:type="dxa"/>
          </w:tcPr>
          <w:p w:rsidR="00CA33C9" w:rsidRPr="00CE5D0A" w:rsidRDefault="00BA7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Мандель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, Б. Р. Основы проектной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деятельности :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обучающихся в системе СПО / Б.Р. 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Мандель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Москва ;</w:t>
            </w:r>
            <w:proofErr w:type="gram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 xml:space="preserve"> Берлин : </w:t>
            </w:r>
            <w:proofErr w:type="spellStart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- Медиа, 2018. - 294 с. : ил., табл., схем.</w:t>
            </w:r>
          </w:p>
        </w:tc>
        <w:tc>
          <w:tcPr>
            <w:tcW w:w="1990" w:type="dxa"/>
          </w:tcPr>
          <w:p w:rsidR="00CA33C9" w:rsidRPr="00CE5D0A" w:rsidRDefault="00BA725D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3850" w:type="dxa"/>
          </w:tcPr>
          <w:p w:rsidR="00CA33C9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374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https://yadi.sk/i/l0OUhjYDuZZr8Q</w:t>
              </w:r>
            </w:hyperlink>
          </w:p>
          <w:p w:rsidR="00DD3EA3" w:rsidRPr="00CE5D0A" w:rsidRDefault="00DD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A33C9" w:rsidRPr="00CE5D0A" w:rsidRDefault="00BA725D" w:rsidP="00F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A4408A" w:rsidRDefault="00A4408A"/>
    <w:sectPr w:rsidR="00A4408A" w:rsidSect="00A440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8A"/>
    <w:rsid w:val="001B3083"/>
    <w:rsid w:val="00272665"/>
    <w:rsid w:val="003346F9"/>
    <w:rsid w:val="00350F9F"/>
    <w:rsid w:val="003515D2"/>
    <w:rsid w:val="003771CF"/>
    <w:rsid w:val="00423407"/>
    <w:rsid w:val="00486972"/>
    <w:rsid w:val="00487340"/>
    <w:rsid w:val="004B41A7"/>
    <w:rsid w:val="005A5AA6"/>
    <w:rsid w:val="005B25E5"/>
    <w:rsid w:val="00620EB0"/>
    <w:rsid w:val="00653127"/>
    <w:rsid w:val="0083149B"/>
    <w:rsid w:val="009A1EC2"/>
    <w:rsid w:val="009C6006"/>
    <w:rsid w:val="00A4408A"/>
    <w:rsid w:val="00A860B5"/>
    <w:rsid w:val="00B21ED0"/>
    <w:rsid w:val="00BA725D"/>
    <w:rsid w:val="00C53EF6"/>
    <w:rsid w:val="00C90950"/>
    <w:rsid w:val="00C91EE8"/>
    <w:rsid w:val="00CA33C9"/>
    <w:rsid w:val="00CE5D0A"/>
    <w:rsid w:val="00D61685"/>
    <w:rsid w:val="00DD3EA3"/>
    <w:rsid w:val="00E067A5"/>
    <w:rsid w:val="00EA6509"/>
    <w:rsid w:val="00F6373E"/>
    <w:rsid w:val="00F65D11"/>
    <w:rsid w:val="00F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3571A-57DA-4D90-8AB2-40731F91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71C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5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W33AYUKKujcytQ" TargetMode="External"/><Relationship Id="rId13" Type="http://schemas.openxmlformats.org/officeDocument/2006/relationships/hyperlink" Target="https://yadi.sk/i/plhBNxn-8-aFjg" TargetMode="External"/><Relationship Id="rId18" Type="http://schemas.openxmlformats.org/officeDocument/2006/relationships/hyperlink" Target="https://yadi.sk/i/QaFXDR1XBG88yA" TargetMode="External"/><Relationship Id="rId26" Type="http://schemas.openxmlformats.org/officeDocument/2006/relationships/hyperlink" Target="https://yadi.sk/i/l0OUhjYDuZZr8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gEKtN_epA3KMyQ" TargetMode="External"/><Relationship Id="rId7" Type="http://schemas.openxmlformats.org/officeDocument/2006/relationships/hyperlink" Target="https://yadi.sk/i/zhJQYYJ1kSHfPA" TargetMode="External"/><Relationship Id="rId12" Type="http://schemas.openxmlformats.org/officeDocument/2006/relationships/hyperlink" Target="https://yadi.sk/i/WNHr9h47w_EmDg" TargetMode="External"/><Relationship Id="rId17" Type="http://schemas.openxmlformats.org/officeDocument/2006/relationships/hyperlink" Target="https://yadi.sk/i/lA_yrCyviLex3g" TargetMode="External"/><Relationship Id="rId25" Type="http://schemas.openxmlformats.org/officeDocument/2006/relationships/hyperlink" Target="https://yadi.sk/i/8r52tf_Zam-R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yzXiatJcksmkOA" TargetMode="External"/><Relationship Id="rId20" Type="http://schemas.openxmlformats.org/officeDocument/2006/relationships/hyperlink" Target="https://yadi.sk/i/3rijpoUQe-0Nq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H3ue2b8R0KMiiw" TargetMode="External"/><Relationship Id="rId11" Type="http://schemas.openxmlformats.org/officeDocument/2006/relationships/hyperlink" Target="https://yadi.sk/i/2NguTIkPtUHh-A" TargetMode="External"/><Relationship Id="rId24" Type="http://schemas.openxmlformats.org/officeDocument/2006/relationships/hyperlink" Target="https://yadi.sk/i/zCbHXyS098FkWA" TargetMode="External"/><Relationship Id="rId5" Type="http://schemas.openxmlformats.org/officeDocument/2006/relationships/hyperlink" Target="https://yadi.sk/i/7NlYxsf8qS6KhQ" TargetMode="External"/><Relationship Id="rId15" Type="http://schemas.openxmlformats.org/officeDocument/2006/relationships/hyperlink" Target="https://yadi.sk/i/cVx6bHaLPoQagA" TargetMode="External"/><Relationship Id="rId23" Type="http://schemas.openxmlformats.org/officeDocument/2006/relationships/hyperlink" Target="https://yadi.sk/i/5LRdoHt4edfHf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wx5Y_5ufQfR4bA" TargetMode="External"/><Relationship Id="rId19" Type="http://schemas.openxmlformats.org/officeDocument/2006/relationships/hyperlink" Target="https://yadi.sk/i/CBuzNW6ZXiHH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P-CP92W6pJ-Jew" TargetMode="External"/><Relationship Id="rId14" Type="http://schemas.openxmlformats.org/officeDocument/2006/relationships/hyperlink" Target="https://yadi.sk/i/DRkmnK2b-kHEQA" TargetMode="External"/><Relationship Id="rId22" Type="http://schemas.openxmlformats.org/officeDocument/2006/relationships/hyperlink" Target="https://yadi.sk/i/bh8xHZKhp-YrX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1E298-5FA6-47DE-BF77-E247352D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Элина</cp:lastModifiedBy>
  <cp:revision>2</cp:revision>
  <dcterms:created xsi:type="dcterms:W3CDTF">2020-05-17T16:16:00Z</dcterms:created>
  <dcterms:modified xsi:type="dcterms:W3CDTF">2020-05-17T16:16:00Z</dcterms:modified>
</cp:coreProperties>
</file>